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0C" w:rsidRPr="00B93A0C" w:rsidRDefault="00B93A0C" w:rsidP="00B93A0C">
      <w:pPr>
        <w:widowControl/>
        <w:spacing w:line="560" w:lineRule="exact"/>
        <w:ind w:firstLineChars="196" w:firstLine="590"/>
        <w:jc w:val="left"/>
        <w:rPr>
          <w:rFonts w:ascii="仿宋" w:eastAsia="仿宋" w:hAnsi="仿宋" w:cs="仿宋_GB2312"/>
          <w:b/>
          <w:kern w:val="0"/>
          <w:sz w:val="30"/>
          <w:szCs w:val="30"/>
        </w:rPr>
      </w:pPr>
      <w:bookmarkStart w:id="0" w:name="_GoBack"/>
      <w:r w:rsidRPr="00B93A0C">
        <w:rPr>
          <w:rFonts w:ascii="仿宋" w:eastAsia="仿宋" w:hAnsi="仿宋" w:cs="仿宋_GB2312" w:hint="eastAsia"/>
          <w:b/>
          <w:kern w:val="0"/>
          <w:sz w:val="30"/>
          <w:szCs w:val="30"/>
        </w:rPr>
        <w:t>招聘单位名额及岗位</w:t>
      </w:r>
    </w:p>
    <w:tbl>
      <w:tblPr>
        <w:tblW w:w="8670" w:type="dxa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2350"/>
        <w:gridCol w:w="1580"/>
      </w:tblGrid>
      <w:tr w:rsidR="00B93A0C" w:rsidRPr="00B93A0C" w:rsidTr="00B93A0C">
        <w:trPr>
          <w:trHeight w:val="637"/>
          <w:tblCellSpacing w:w="0" w:type="dxa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0"/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招聘数量</w:t>
            </w:r>
          </w:p>
        </w:tc>
      </w:tr>
      <w:tr w:rsidR="00B93A0C" w:rsidRPr="00B93A0C" w:rsidTr="00B93A0C">
        <w:trPr>
          <w:trHeight w:val="534"/>
          <w:tblCellSpacing w:w="0" w:type="dxa"/>
          <w:jc w:val="center"/>
        </w:trPr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proofErr w:type="gramStart"/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忻</w:t>
            </w:r>
            <w:proofErr w:type="gramEnd"/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州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市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教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育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局</w:t>
            </w:r>
          </w:p>
        </w:tc>
        <w:tc>
          <w:tcPr>
            <w:tcW w:w="158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proofErr w:type="gramStart"/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忻</w:t>
            </w:r>
            <w:proofErr w:type="gramEnd"/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州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市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第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一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中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学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校</w:t>
            </w:r>
          </w:p>
        </w:tc>
        <w:tc>
          <w:tcPr>
            <w:tcW w:w="158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_GB2312" w:eastAsia="仿宋" w:hAnsi="仿宋_GB2312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全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_GB2312" w:eastAsia="仿宋" w:hAnsi="仿宋_GB2312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额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_GB2312" w:eastAsia="仿宋" w:hAnsi="仿宋_GB2312" w:cs="仿宋_GB2312" w:hint="eastAsia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事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业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语文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B93A0C" w:rsidRPr="00B93A0C" w:rsidTr="00B93A0C">
        <w:trPr>
          <w:trHeight w:val="500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数学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B93A0C" w:rsidRPr="00B93A0C" w:rsidTr="00B93A0C">
        <w:trPr>
          <w:trHeight w:val="494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英语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B93A0C" w:rsidRPr="00B93A0C" w:rsidTr="00B93A0C">
        <w:trPr>
          <w:trHeight w:val="213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政治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B93A0C" w:rsidRPr="00B93A0C" w:rsidTr="00B93A0C">
        <w:trPr>
          <w:trHeight w:val="213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历史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B93A0C" w:rsidRPr="00B93A0C" w:rsidTr="00B93A0C">
        <w:trPr>
          <w:trHeight w:val="128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128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物理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128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B93A0C" w:rsidRPr="00B93A0C" w:rsidTr="00B93A0C">
        <w:trPr>
          <w:trHeight w:val="213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化学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B93A0C" w:rsidRPr="00B93A0C" w:rsidTr="00B93A0C">
        <w:trPr>
          <w:trHeight w:val="213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生物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B93A0C" w:rsidRPr="00B93A0C" w:rsidTr="00B93A0C">
        <w:trPr>
          <w:trHeight w:val="213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心理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213" w:lineRule="atLeas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B93A0C" w:rsidRPr="00B93A0C" w:rsidTr="00B93A0C">
        <w:trPr>
          <w:trHeight w:val="1034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信息技术</w:t>
            </w:r>
          </w:p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（教育技术）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B93A0C" w:rsidRPr="00B93A0C" w:rsidTr="00B93A0C">
        <w:trPr>
          <w:trHeight w:val="456"/>
          <w:tblCellSpacing w:w="0" w:type="dxa"/>
          <w:jc w:val="center"/>
        </w:trPr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7095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15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B93A0C" w:rsidRPr="00B93A0C" w:rsidRDefault="00B93A0C" w:rsidP="00B93A0C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体育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B93A0C" w:rsidRPr="00B93A0C" w:rsidTr="00B93A0C">
        <w:trPr>
          <w:trHeight w:val="411"/>
          <w:tblCellSpacing w:w="0" w:type="dxa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ind w:firstLineChars="200" w:firstLine="600"/>
              <w:jc w:val="left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7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3A0C" w:rsidRPr="00B93A0C" w:rsidRDefault="00B93A0C" w:rsidP="00B93A0C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 w:rsidRPr="00B93A0C"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40</w:t>
            </w:r>
          </w:p>
        </w:tc>
      </w:tr>
    </w:tbl>
    <w:p w:rsidR="00CA57BB" w:rsidRPr="00B93A0C" w:rsidRDefault="00CA57BB" w:rsidP="00B93A0C"/>
    <w:sectPr w:rsidR="00CA57BB" w:rsidRPr="00B93A0C" w:rsidSect="00F2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C8" w:rsidRDefault="007E16C8" w:rsidP="00A70091">
      <w:r>
        <w:separator/>
      </w:r>
    </w:p>
  </w:endnote>
  <w:endnote w:type="continuationSeparator" w:id="0">
    <w:p w:rsidR="007E16C8" w:rsidRDefault="007E16C8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C8" w:rsidRDefault="007E16C8" w:rsidP="00A70091">
      <w:r>
        <w:separator/>
      </w:r>
    </w:p>
  </w:footnote>
  <w:footnote w:type="continuationSeparator" w:id="0">
    <w:p w:rsidR="007E16C8" w:rsidRDefault="007E16C8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4B63F5"/>
    <w:rsid w:val="007E16C8"/>
    <w:rsid w:val="008E0F02"/>
    <w:rsid w:val="009B6DC7"/>
    <w:rsid w:val="00A70091"/>
    <w:rsid w:val="00B93A0C"/>
    <w:rsid w:val="00CA57BB"/>
    <w:rsid w:val="00CE12BB"/>
    <w:rsid w:val="00D83193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rsid w:val="00A7009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uiPriority w:val="99"/>
    <w:rsid w:val="00A7009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2019-11-20T01:55:00Z</dcterms:created>
  <dcterms:modified xsi:type="dcterms:W3CDTF">2019-11-20T01:55:00Z</dcterms:modified>
</cp:coreProperties>
</file>